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396F" w:rsidRDefault="007E396F">
      <w:pPr>
        <w:pBdr>
          <w:top w:val="nil"/>
          <w:left w:val="nil"/>
          <w:bottom w:val="nil"/>
          <w:right w:val="nil"/>
          <w:between w:val="nil"/>
        </w:pBdr>
        <w:ind w:left="42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396F" w:rsidRDefault="006D6B7F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111125</wp:posOffset>
            </wp:positionV>
            <wp:extent cx="978673" cy="882396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673" cy="882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396F" w:rsidRDefault="007E396F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  <w:u w:val="single"/>
        </w:rPr>
      </w:pPr>
    </w:p>
    <w:p w:rsidR="007E396F" w:rsidRDefault="007E396F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  <w:u w:val="single"/>
        </w:rPr>
      </w:pPr>
    </w:p>
    <w:p w:rsidR="007E396F" w:rsidRDefault="00790A20" w:rsidP="006D6B7F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5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THE ADVENT SCHOOL</w:t>
      </w:r>
    </w:p>
    <w:p w:rsidR="007E396F" w:rsidRPr="006D6B7F" w:rsidRDefault="00790A20" w:rsidP="006D6B7F">
      <w:pPr>
        <w:pBdr>
          <w:top w:val="nil"/>
          <w:left w:val="nil"/>
          <w:bottom w:val="nil"/>
          <w:right w:val="nil"/>
          <w:between w:val="nil"/>
        </w:pBdr>
        <w:spacing w:before="146"/>
        <w:ind w:left="702" w:right="659"/>
        <w:jc w:val="center"/>
        <w:rPr>
          <w:b/>
          <w:color w:val="000000"/>
          <w:sz w:val="24"/>
          <w:szCs w:val="24"/>
          <w:u w:val="single"/>
        </w:rPr>
      </w:pPr>
      <w:r w:rsidRPr="006D6B7F">
        <w:rPr>
          <w:b/>
          <w:color w:val="000000"/>
          <w:sz w:val="24"/>
          <w:szCs w:val="24"/>
          <w:u w:val="single"/>
        </w:rPr>
        <w:t>PRE-MID TERM ASSESSMENTS</w:t>
      </w:r>
      <w:r w:rsidR="006D6B7F" w:rsidRPr="006D6B7F">
        <w:rPr>
          <w:b/>
          <w:color w:val="000000"/>
          <w:sz w:val="24"/>
          <w:szCs w:val="24"/>
          <w:u w:val="single"/>
        </w:rPr>
        <w:t xml:space="preserve"> SYLLABUS</w:t>
      </w:r>
    </w:p>
    <w:p w:rsidR="007E396F" w:rsidRDefault="00790A20" w:rsidP="006D6B7F">
      <w:pPr>
        <w:pBdr>
          <w:top w:val="nil"/>
          <w:left w:val="nil"/>
          <w:bottom w:val="nil"/>
          <w:right w:val="nil"/>
          <w:between w:val="nil"/>
        </w:pBdr>
        <w:spacing w:before="149"/>
        <w:ind w:left="271" w:right="6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CLASS - 8</w:t>
      </w:r>
    </w:p>
    <w:p w:rsidR="007E396F" w:rsidRDefault="007E396F">
      <w:pPr>
        <w:rPr>
          <w:b/>
          <w:sz w:val="12"/>
          <w:szCs w:val="12"/>
        </w:rPr>
      </w:pPr>
    </w:p>
    <w:tbl>
      <w:tblPr>
        <w:tblStyle w:val="a"/>
        <w:tblW w:w="102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7393"/>
      </w:tblGrid>
      <w:tr w:rsidR="007E396F">
        <w:trPr>
          <w:trHeight w:val="438"/>
        </w:trPr>
        <w:tc>
          <w:tcPr>
            <w:tcW w:w="2813" w:type="dxa"/>
            <w:shd w:val="clear" w:color="auto" w:fill="C2D69B"/>
          </w:tcPr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" w:right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BE0000"/>
                <w:sz w:val="24"/>
                <w:szCs w:val="24"/>
              </w:rPr>
              <w:t>SUBJECTS</w:t>
            </w:r>
          </w:p>
        </w:tc>
        <w:tc>
          <w:tcPr>
            <w:tcW w:w="7393" w:type="dxa"/>
            <w:shd w:val="clear" w:color="auto" w:fill="C2D69B"/>
          </w:tcPr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BE0000"/>
                <w:sz w:val="24"/>
                <w:szCs w:val="24"/>
              </w:rPr>
              <w:t>NAMES OF CHAPTERS</w:t>
            </w:r>
          </w:p>
        </w:tc>
      </w:tr>
      <w:tr w:rsidR="007E396F">
        <w:trPr>
          <w:trHeight w:val="3076"/>
        </w:trPr>
        <w:tc>
          <w:tcPr>
            <w:tcW w:w="2813" w:type="dxa"/>
            <w:shd w:val="clear" w:color="auto" w:fill="C2D69B"/>
          </w:tcPr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rPr>
                <w:b/>
                <w:color w:val="000000"/>
                <w:sz w:val="24"/>
                <w:szCs w:val="24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393" w:type="dxa"/>
            <w:shd w:val="clear" w:color="auto" w:fill="C2D69B"/>
          </w:tcPr>
          <w:p w:rsidR="007E396F" w:rsidRDefault="00790A20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Unseen Passage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Unseen poem</w:t>
            </w:r>
          </w:p>
          <w:p w:rsidR="007E396F" w:rsidRDefault="007E396F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  <w:p w:rsidR="007E396F" w:rsidRDefault="00790A20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Creative Writing and Stories</w:t>
            </w:r>
            <w:r w:rsidR="006D6B7F">
              <w:rPr>
                <w:sz w:val="24"/>
                <w:szCs w:val="24"/>
              </w:rPr>
              <w:t xml:space="preserve"> </w:t>
            </w:r>
            <w:r w:rsidRPr="006D6B7F">
              <w:rPr>
                <w:sz w:val="24"/>
                <w:szCs w:val="24"/>
              </w:rPr>
              <w:t>(Writing based on imagination)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Book Review/</w:t>
            </w:r>
            <w:r w:rsidR="006D6B7F">
              <w:rPr>
                <w:sz w:val="24"/>
                <w:szCs w:val="24"/>
              </w:rPr>
              <w:t xml:space="preserve"> </w:t>
            </w:r>
            <w:r w:rsidRPr="006D6B7F">
              <w:rPr>
                <w:sz w:val="24"/>
                <w:szCs w:val="24"/>
              </w:rPr>
              <w:t>Film Review</w:t>
            </w:r>
          </w:p>
          <w:p w:rsidR="007E396F" w:rsidRDefault="007E396F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  <w:p w:rsidR="007E396F" w:rsidRDefault="00790A20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Parts of Speech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Nouns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Punctuation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Determiners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Verbs: Auxiliaries and Modals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Verbs: Tenses, Present and Past</w:t>
            </w:r>
          </w:p>
          <w:p w:rsidR="007E396F" w:rsidRPr="006D6B7F" w:rsidRDefault="00790A20" w:rsidP="006D6B7F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rPr>
                <w:sz w:val="24"/>
                <w:szCs w:val="24"/>
              </w:rPr>
            </w:pPr>
            <w:r w:rsidRPr="006D6B7F">
              <w:rPr>
                <w:sz w:val="24"/>
                <w:szCs w:val="24"/>
              </w:rPr>
              <w:t>Tenses: Talking about future</w:t>
            </w:r>
          </w:p>
          <w:p w:rsidR="007E396F" w:rsidRDefault="007E396F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  <w:p w:rsidR="007E396F" w:rsidRDefault="00790A20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7E396F" w:rsidRPr="006D6B7F" w:rsidRDefault="00790A20">
            <w:pPr>
              <w:tabs>
                <w:tab w:val="left" w:pos="3090"/>
              </w:tabs>
              <w:rPr>
                <w:b/>
                <w:bCs/>
                <w:sz w:val="24"/>
                <w:szCs w:val="24"/>
              </w:rPr>
            </w:pPr>
            <w:r w:rsidRPr="006D6B7F">
              <w:rPr>
                <w:b/>
                <w:bCs/>
                <w:sz w:val="24"/>
                <w:szCs w:val="24"/>
              </w:rPr>
              <w:t>(Honey Dew)</w:t>
            </w:r>
          </w:p>
          <w:p w:rsidR="007E396F" w:rsidRPr="00790A20" w:rsidRDefault="00790A20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790A20">
              <w:rPr>
                <w:sz w:val="24"/>
                <w:szCs w:val="24"/>
              </w:rPr>
              <w:t xml:space="preserve">       Unit 1- The Best Christmas Present in the World</w:t>
            </w:r>
          </w:p>
          <w:p w:rsidR="007E396F" w:rsidRPr="00790A20" w:rsidRDefault="00790A20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790A20">
              <w:rPr>
                <w:sz w:val="24"/>
                <w:szCs w:val="24"/>
              </w:rPr>
              <w:t xml:space="preserve">                    The Ant and the Cricket</w:t>
            </w:r>
            <w:r w:rsidR="006D6B7F">
              <w:rPr>
                <w:sz w:val="24"/>
                <w:szCs w:val="24"/>
              </w:rPr>
              <w:t xml:space="preserve"> </w:t>
            </w:r>
            <w:r w:rsidRPr="00790A20">
              <w:rPr>
                <w:sz w:val="24"/>
                <w:szCs w:val="24"/>
              </w:rPr>
              <w:t>(poem)</w:t>
            </w:r>
          </w:p>
          <w:p w:rsidR="007E396F" w:rsidRPr="00790A20" w:rsidRDefault="00790A20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790A20">
              <w:rPr>
                <w:sz w:val="24"/>
                <w:szCs w:val="24"/>
              </w:rPr>
              <w:t xml:space="preserve">       Unit 2- The Tsunami</w:t>
            </w:r>
          </w:p>
          <w:p w:rsidR="007E396F" w:rsidRPr="006D6B7F" w:rsidRDefault="00790A20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790A20">
              <w:rPr>
                <w:sz w:val="24"/>
                <w:szCs w:val="24"/>
              </w:rPr>
              <w:t xml:space="preserve">                     Geography Lesson</w:t>
            </w:r>
            <w:r w:rsidR="006D6B7F">
              <w:rPr>
                <w:sz w:val="24"/>
                <w:szCs w:val="24"/>
              </w:rPr>
              <w:t xml:space="preserve"> </w:t>
            </w:r>
            <w:r w:rsidRPr="00790A20">
              <w:rPr>
                <w:sz w:val="24"/>
                <w:szCs w:val="24"/>
              </w:rPr>
              <w:t>(poem)</w:t>
            </w:r>
          </w:p>
          <w:p w:rsidR="007E396F" w:rsidRDefault="00790A20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(Supplementary)</w:t>
            </w:r>
          </w:p>
          <w:p w:rsidR="007E396F" w:rsidRPr="00790A20" w:rsidRDefault="00790A20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790A20">
              <w:rPr>
                <w:sz w:val="24"/>
                <w:szCs w:val="24"/>
              </w:rPr>
              <w:t xml:space="preserve">       </w:t>
            </w:r>
            <w:r w:rsidR="006D6B7F">
              <w:rPr>
                <w:sz w:val="24"/>
                <w:szCs w:val="24"/>
              </w:rPr>
              <w:t xml:space="preserve"> </w:t>
            </w:r>
            <w:r w:rsidRPr="00790A20">
              <w:rPr>
                <w:sz w:val="24"/>
                <w:szCs w:val="24"/>
              </w:rPr>
              <w:t>L-1 How the Camel got his Hump</w:t>
            </w:r>
          </w:p>
          <w:p w:rsidR="007E396F" w:rsidRDefault="00790A20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790A20">
              <w:rPr>
                <w:sz w:val="24"/>
                <w:szCs w:val="24"/>
              </w:rPr>
              <w:t xml:space="preserve">        L-2 Children at Work</w:t>
            </w:r>
          </w:p>
          <w:p w:rsidR="006D6B7F" w:rsidRDefault="006D6B7F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7E396F">
        <w:trPr>
          <w:trHeight w:val="2987"/>
        </w:trPr>
        <w:tc>
          <w:tcPr>
            <w:tcW w:w="2813" w:type="dxa"/>
            <w:shd w:val="clear" w:color="auto" w:fill="C2D69B"/>
          </w:tcPr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rPr>
                <w:b/>
                <w:color w:val="000000"/>
                <w:sz w:val="24"/>
                <w:szCs w:val="24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7393" w:type="dxa"/>
            <w:shd w:val="clear" w:color="auto" w:fill="C2D69B"/>
          </w:tcPr>
          <w:p w:rsidR="007E396F" w:rsidRPr="00D624D0" w:rsidRDefault="00790A20">
            <w:pPr>
              <w:rPr>
                <w:rFonts w:ascii="Kokila" w:eastAsia="Kokila" w:hAnsi="Kokila" w:cs="Kokila"/>
                <w:b/>
                <w:sz w:val="32"/>
                <w:szCs w:val="28"/>
              </w:rPr>
            </w:pPr>
            <w:proofErr w:type="spellStart"/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>साहित्य</w:t>
            </w:r>
            <w:proofErr w:type="spellEnd"/>
          </w:p>
          <w:p w:rsidR="007E396F" w:rsidRPr="00D624D0" w:rsidRDefault="00790A20">
            <w:pPr>
              <w:rPr>
                <w:rFonts w:ascii="Kokila" w:eastAsia="Kokila" w:hAnsi="Kokila" w:cs="Kokila"/>
                <w:sz w:val="32"/>
                <w:szCs w:val="28"/>
              </w:rPr>
            </w:pPr>
            <w:bookmarkStart w:id="0" w:name="_gjdgxs" w:colFirst="0" w:colLast="0"/>
            <w:bookmarkEnd w:id="0"/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पाठ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 xml:space="preserve">1 -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ध्वनि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(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कविता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>)</w:t>
            </w:r>
          </w:p>
          <w:p w:rsidR="007E396F" w:rsidRPr="00D624D0" w:rsidRDefault="00790A20">
            <w:pPr>
              <w:rPr>
                <w:rFonts w:ascii="Kokila" w:eastAsia="Kokila" w:hAnsi="Kokila" w:cs="Kokila"/>
                <w:sz w:val="32"/>
                <w:szCs w:val="28"/>
              </w:rPr>
            </w:pP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पाठ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 xml:space="preserve">2 -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लाख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की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चूड़ियाँ</w:t>
            </w:r>
            <w:proofErr w:type="spellEnd"/>
          </w:p>
          <w:p w:rsidR="007E396F" w:rsidRPr="00D624D0" w:rsidRDefault="00790A20">
            <w:pPr>
              <w:rPr>
                <w:rFonts w:ascii="Kokila" w:eastAsia="Kokila" w:hAnsi="Kokila" w:cs="Kokila"/>
                <w:sz w:val="32"/>
                <w:szCs w:val="28"/>
              </w:rPr>
            </w:pP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पाठ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 xml:space="preserve">4 -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भगवान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के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डाकिया</w:t>
            </w:r>
            <w:proofErr w:type="spellEnd"/>
          </w:p>
          <w:p w:rsidR="007E396F" w:rsidRPr="00D624D0" w:rsidRDefault="00790A20">
            <w:pPr>
              <w:rPr>
                <w:rFonts w:ascii="Kokila" w:eastAsia="Kokila" w:hAnsi="Kokila" w:cs="Kokila"/>
                <w:b/>
                <w:sz w:val="32"/>
                <w:szCs w:val="28"/>
              </w:rPr>
            </w:pPr>
            <w:proofErr w:type="spellStart"/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>व्याकरण</w:t>
            </w:r>
            <w:proofErr w:type="spellEnd"/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 xml:space="preserve"> </w:t>
            </w:r>
          </w:p>
          <w:p w:rsidR="007E396F" w:rsidRPr="00D624D0" w:rsidRDefault="00790A20">
            <w:pPr>
              <w:rPr>
                <w:rFonts w:ascii="Kokila" w:eastAsia="Kokila" w:hAnsi="Kokila" w:cs="Kokila"/>
                <w:sz w:val="32"/>
                <w:szCs w:val="28"/>
              </w:rPr>
            </w:pP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वर्ण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,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ध्वनियाँ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,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भाषा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,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उपसर्ग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,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प्रत्यय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, </w:t>
            </w:r>
          </w:p>
          <w:p w:rsidR="007E396F" w:rsidRPr="00D624D0" w:rsidRDefault="00790A20">
            <w:pPr>
              <w:rPr>
                <w:rFonts w:ascii="Kokila" w:eastAsia="Kokila" w:hAnsi="Kokila" w:cs="Kokila"/>
                <w:sz w:val="32"/>
                <w:szCs w:val="28"/>
              </w:rPr>
            </w:pP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पठित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गद्यांश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>,</w:t>
            </w:r>
            <w:r w:rsidR="006D6B7F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अपठित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गद्यांश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>,</w:t>
            </w:r>
            <w:r w:rsidR="006D6B7F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अपठित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पद्यांश</w:t>
            </w:r>
            <w:proofErr w:type="spellEnd"/>
          </w:p>
          <w:p w:rsidR="007E396F" w:rsidRPr="00D624D0" w:rsidRDefault="00790A20">
            <w:pPr>
              <w:tabs>
                <w:tab w:val="left" w:pos="2760"/>
              </w:tabs>
              <w:rPr>
                <w:rFonts w:ascii="Kokila" w:eastAsia="Kokila" w:hAnsi="Kokila" w:cs="Kokila"/>
                <w:b/>
                <w:sz w:val="32"/>
                <w:szCs w:val="24"/>
              </w:rPr>
            </w:pPr>
            <w:proofErr w:type="spellStart"/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>रचनात्मक</w:t>
            </w:r>
            <w:proofErr w:type="spellEnd"/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b/>
                <w:sz w:val="32"/>
                <w:szCs w:val="28"/>
              </w:rPr>
              <w:t>लेखन</w:t>
            </w:r>
            <w:proofErr w:type="spellEnd"/>
          </w:p>
          <w:p w:rsidR="007E396F" w:rsidRPr="00D624D0" w:rsidRDefault="00790A20">
            <w:pPr>
              <w:tabs>
                <w:tab w:val="left" w:pos="2760"/>
              </w:tabs>
              <w:rPr>
                <w:b/>
                <w:sz w:val="32"/>
              </w:rPr>
            </w:pP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अनुच्छेद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लेखन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,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चित्र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 xml:space="preserve"> 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वर्णन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>, 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विज्ञापन</w:t>
            </w:r>
            <w:proofErr w:type="spellEnd"/>
            <w:r w:rsidRPr="00D624D0">
              <w:rPr>
                <w:rFonts w:ascii="Kokila" w:eastAsia="Kokila" w:hAnsi="Kokila" w:cs="Kokila"/>
                <w:sz w:val="32"/>
                <w:szCs w:val="28"/>
              </w:rPr>
              <w:t> </w:t>
            </w:r>
            <w:proofErr w:type="spellStart"/>
            <w:r w:rsidRPr="00D624D0">
              <w:rPr>
                <w:rFonts w:ascii="Kokila" w:eastAsia="Kokila" w:hAnsi="Kokila" w:cs="Kokila"/>
                <w:sz w:val="32"/>
                <w:szCs w:val="28"/>
              </w:rPr>
              <w:t>लेखन</w:t>
            </w:r>
            <w:proofErr w:type="spellEnd"/>
            <w:r w:rsidRPr="00D624D0">
              <w:rPr>
                <w:rFonts w:ascii="Kokila" w:eastAsia="Kokila" w:hAnsi="Kokila" w:cs="Kokila"/>
                <w:b/>
                <w:sz w:val="32"/>
                <w:szCs w:val="24"/>
              </w:rPr>
              <w:tab/>
            </w:r>
          </w:p>
        </w:tc>
      </w:tr>
      <w:tr w:rsidR="007E396F">
        <w:trPr>
          <w:trHeight w:val="1876"/>
        </w:trPr>
        <w:tc>
          <w:tcPr>
            <w:tcW w:w="2813" w:type="dxa"/>
            <w:shd w:val="clear" w:color="auto" w:fill="C2D69B"/>
          </w:tcPr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rPr>
                <w:b/>
                <w:color w:val="000000"/>
                <w:sz w:val="28"/>
                <w:szCs w:val="28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7393" w:type="dxa"/>
            <w:shd w:val="clear" w:color="auto" w:fill="C2D69B"/>
          </w:tcPr>
          <w:p w:rsidR="007E396F" w:rsidRDefault="00790A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Rational Numbers</w:t>
            </w:r>
          </w:p>
          <w:p w:rsidR="007E396F" w:rsidRDefault="00790A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3 -</w:t>
            </w:r>
            <w:r>
              <w:rPr>
                <w:sz w:val="24"/>
                <w:szCs w:val="24"/>
              </w:rPr>
              <w:t xml:space="preserve"> Exponents </w:t>
            </w:r>
          </w:p>
          <w:p w:rsidR="007E396F" w:rsidRDefault="00790A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4 -</w:t>
            </w:r>
            <w:r>
              <w:rPr>
                <w:sz w:val="24"/>
                <w:szCs w:val="24"/>
              </w:rPr>
              <w:t xml:space="preserve"> Squares and Square Roots</w:t>
            </w:r>
          </w:p>
          <w:p w:rsidR="007E396F" w:rsidRDefault="007E396F">
            <w:pPr>
              <w:rPr>
                <w:b/>
                <w:sz w:val="24"/>
                <w:szCs w:val="24"/>
              </w:rPr>
            </w:pPr>
          </w:p>
          <w:p w:rsidR="007E396F" w:rsidRDefault="00790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REASONING:</w:t>
            </w:r>
          </w:p>
          <w:p w:rsidR="007E396F" w:rsidRDefault="00790A20" w:rsidP="004747F0">
            <w:pPr>
              <w:ind w:left="720" w:hanging="3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Series</w:t>
            </w:r>
          </w:p>
          <w:p w:rsidR="007E396F" w:rsidRDefault="00790A20" w:rsidP="004747F0">
            <w:pPr>
              <w:ind w:hanging="399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2. </w:t>
            </w:r>
            <w:r>
              <w:rPr>
                <w:sz w:val="24"/>
                <w:szCs w:val="24"/>
              </w:rPr>
              <w:t xml:space="preserve">Classification </w:t>
            </w:r>
          </w:p>
        </w:tc>
      </w:tr>
    </w:tbl>
    <w:tbl>
      <w:tblPr>
        <w:tblStyle w:val="a0"/>
        <w:tblW w:w="102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7393"/>
      </w:tblGrid>
      <w:tr w:rsidR="007E396F">
        <w:trPr>
          <w:trHeight w:val="1759"/>
        </w:trPr>
        <w:tc>
          <w:tcPr>
            <w:tcW w:w="2813" w:type="dxa"/>
            <w:shd w:val="clear" w:color="auto" w:fill="C2D69B"/>
          </w:tcPr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rPr>
                <w:b/>
                <w:color w:val="000000"/>
                <w:sz w:val="24"/>
                <w:szCs w:val="24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393" w:type="dxa"/>
            <w:shd w:val="clear" w:color="auto" w:fill="C2D69B"/>
          </w:tcPr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1 </w:t>
            </w:r>
            <w:r w:rsidR="006D6B7F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6D6B7F">
              <w:rPr>
                <w:color w:val="000000"/>
                <w:sz w:val="24"/>
                <w:szCs w:val="24"/>
              </w:rPr>
              <w:t>Crop</w:t>
            </w:r>
            <w:r>
              <w:rPr>
                <w:color w:val="000000"/>
                <w:sz w:val="24"/>
                <w:szCs w:val="24"/>
              </w:rPr>
              <w:t xml:space="preserve"> Production </w:t>
            </w:r>
            <w:r w:rsidR="006D6B7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nd Management (Bio)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2 </w:t>
            </w:r>
            <w:r w:rsidR="006D6B7F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6D6B7F">
              <w:rPr>
                <w:color w:val="000000"/>
                <w:sz w:val="24"/>
                <w:szCs w:val="24"/>
              </w:rPr>
              <w:t>Micro</w:t>
            </w:r>
            <w:r>
              <w:rPr>
                <w:color w:val="000000"/>
                <w:sz w:val="24"/>
                <w:szCs w:val="24"/>
              </w:rPr>
              <w:t xml:space="preserve">-Organisms: Friend </w:t>
            </w:r>
            <w:r w:rsidR="006D6B7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nd Foe (Bio)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3 </w:t>
            </w:r>
            <w:r w:rsidR="006D6B7F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6D6B7F">
              <w:rPr>
                <w:color w:val="000000"/>
                <w:sz w:val="24"/>
                <w:szCs w:val="24"/>
              </w:rPr>
              <w:t>Synthetic</w:t>
            </w:r>
            <w:r>
              <w:rPr>
                <w:color w:val="000000"/>
                <w:sz w:val="24"/>
                <w:szCs w:val="24"/>
              </w:rPr>
              <w:t xml:space="preserve"> Fibers </w:t>
            </w:r>
            <w:r w:rsidR="006D6B7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nd Plastics (Chemistry)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11 </w:t>
            </w:r>
            <w:r w:rsidR="006D6B7F">
              <w:rPr>
                <w:b/>
                <w:color w:val="000000"/>
                <w:sz w:val="24"/>
                <w:szCs w:val="24"/>
              </w:rPr>
              <w:t>-</w:t>
            </w:r>
            <w:r w:rsidR="006D6B7F">
              <w:rPr>
                <w:color w:val="000000"/>
                <w:sz w:val="24"/>
                <w:szCs w:val="24"/>
              </w:rPr>
              <w:t xml:space="preserve"> Force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D6B7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nd Pressure (Physics)</w:t>
            </w: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sz w:val="24"/>
                <w:szCs w:val="24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Diagrams</w:t>
            </w:r>
            <w:r w:rsidR="004747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396F" w:rsidRPr="004747F0" w:rsidRDefault="00790A20" w:rsidP="004747F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462" w:hanging="283"/>
              <w:rPr>
                <w:sz w:val="24"/>
                <w:szCs w:val="24"/>
              </w:rPr>
            </w:pPr>
            <w:r w:rsidRPr="004747F0">
              <w:rPr>
                <w:sz w:val="24"/>
                <w:szCs w:val="24"/>
              </w:rPr>
              <w:t xml:space="preserve">Some agricultural implements </w:t>
            </w:r>
          </w:p>
          <w:p w:rsidR="007E396F" w:rsidRPr="004747F0" w:rsidRDefault="00790A20" w:rsidP="004747F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462" w:hanging="283"/>
              <w:rPr>
                <w:sz w:val="24"/>
                <w:szCs w:val="24"/>
              </w:rPr>
            </w:pPr>
            <w:r w:rsidRPr="004747F0">
              <w:rPr>
                <w:sz w:val="24"/>
                <w:szCs w:val="24"/>
              </w:rPr>
              <w:t xml:space="preserve">Microorganisms </w:t>
            </w:r>
          </w:p>
          <w:p w:rsidR="007E396F" w:rsidRPr="004747F0" w:rsidRDefault="00790A20" w:rsidP="004747F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462" w:hanging="283"/>
              <w:rPr>
                <w:sz w:val="24"/>
                <w:szCs w:val="24"/>
              </w:rPr>
            </w:pPr>
            <w:r w:rsidRPr="004747F0">
              <w:rPr>
                <w:sz w:val="24"/>
                <w:szCs w:val="24"/>
              </w:rPr>
              <w:t>Nitrogen cycle</w:t>
            </w:r>
          </w:p>
        </w:tc>
      </w:tr>
      <w:tr w:rsidR="007E396F" w:rsidTr="004747F0">
        <w:trPr>
          <w:trHeight w:val="1512"/>
        </w:trPr>
        <w:tc>
          <w:tcPr>
            <w:tcW w:w="2813" w:type="dxa"/>
            <w:shd w:val="clear" w:color="auto" w:fill="C2D69B"/>
          </w:tcPr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 SCIENCE</w:t>
            </w:r>
          </w:p>
        </w:tc>
        <w:tc>
          <w:tcPr>
            <w:tcW w:w="7393" w:type="dxa"/>
            <w:shd w:val="clear" w:color="auto" w:fill="C2D69B"/>
          </w:tcPr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History: Chapter-2 </w:t>
            </w:r>
            <w:r w:rsidRPr="00790A20">
              <w:rPr>
                <w:sz w:val="24"/>
                <w:szCs w:val="24"/>
              </w:rPr>
              <w:t>From Trade to Territory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Civics: Chapter-1 </w:t>
            </w:r>
            <w:r w:rsidRPr="00790A20">
              <w:rPr>
                <w:sz w:val="24"/>
                <w:szCs w:val="24"/>
              </w:rPr>
              <w:t>The Indian Constitution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Geography: Chapter-1 </w:t>
            </w:r>
            <w:r w:rsidRPr="00790A20">
              <w:rPr>
                <w:sz w:val="24"/>
                <w:szCs w:val="24"/>
              </w:rPr>
              <w:t>Resources</w:t>
            </w:r>
          </w:p>
          <w:p w:rsidR="007E396F" w:rsidRDefault="00790A20" w:rsidP="0047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Map Skills: </w:t>
            </w:r>
            <w:r w:rsidRPr="00790A20">
              <w:rPr>
                <w:sz w:val="24"/>
                <w:szCs w:val="24"/>
              </w:rPr>
              <w:t>Routes to India in the Eighteenth Century</w:t>
            </w:r>
          </w:p>
        </w:tc>
      </w:tr>
      <w:tr w:rsidR="007E396F" w:rsidTr="004747F0">
        <w:trPr>
          <w:trHeight w:val="2411"/>
        </w:trPr>
        <w:tc>
          <w:tcPr>
            <w:tcW w:w="2813" w:type="dxa"/>
            <w:shd w:val="clear" w:color="auto" w:fill="C2D69B"/>
          </w:tcPr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E396F" w:rsidRDefault="007E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rPr>
                <w:b/>
                <w:color w:val="000000"/>
                <w:sz w:val="24"/>
                <w:szCs w:val="24"/>
              </w:rPr>
            </w:pP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 w:right="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7393" w:type="dxa"/>
            <w:shd w:val="clear" w:color="auto" w:fill="C2D69B"/>
          </w:tcPr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आत्मपरिचयः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संस्कृत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भाषा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का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महत्व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gramStart"/>
            <w:r>
              <w:rPr>
                <w:rFonts w:ascii="Nirmala UI" w:eastAsia="Nirmala UI" w:hAnsi="Nirmala UI" w:cs="Nirmala UI"/>
              </w:rPr>
              <w:t xml:space="preserve">( </w:t>
            </w:r>
            <w:proofErr w:type="spellStart"/>
            <w:r>
              <w:rPr>
                <w:rFonts w:ascii="Nirmala UI" w:eastAsia="Nirmala UI" w:hAnsi="Nirmala UI" w:cs="Nirmala UI"/>
              </w:rPr>
              <w:t>परिचय</w:t>
            </w:r>
            <w:proofErr w:type="spellEnd"/>
            <w:proofErr w:type="gramEnd"/>
            <w:r>
              <w:rPr>
                <w:rFonts w:ascii="Nirmala UI" w:eastAsia="Nirmala UI" w:hAnsi="Nirmala UI" w:cs="Nirmala UI"/>
              </w:rPr>
              <w:t xml:space="preserve"> ) -  , </w:t>
            </w:r>
            <w:proofErr w:type="spellStart"/>
            <w:r>
              <w:rPr>
                <w:rFonts w:ascii="Nirmala UI" w:eastAsia="Nirmala UI" w:hAnsi="Nirmala UI" w:cs="Nirmala UI"/>
              </w:rPr>
              <w:t>वर्णमाला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, - </w:t>
            </w:r>
            <w:proofErr w:type="spellStart"/>
            <w:r>
              <w:rPr>
                <w:rFonts w:ascii="Nirmala UI" w:eastAsia="Nirmala UI" w:hAnsi="Nirmala UI" w:cs="Nirmala UI"/>
              </w:rPr>
              <w:t>स्वर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एवं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व्यंजनों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का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शुद्ध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उच्चारण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पाठ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1 - </w:t>
            </w:r>
            <w:proofErr w:type="spellStart"/>
            <w:r>
              <w:rPr>
                <w:rFonts w:ascii="Nirmala UI" w:eastAsia="Nirmala UI" w:hAnsi="Nirmala UI" w:cs="Nirmala UI"/>
              </w:rPr>
              <w:t>सुभाषितानि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:rsidR="007E396F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दैनिक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प्रयोग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में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होने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वाली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वस्तुओं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के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नाम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संस्कृत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eastAsia="Nirmala UI" w:hAnsi="Nirmala UI" w:cs="Nirmala UI"/>
              </w:rPr>
              <w:t>हिंदी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- </w:t>
            </w:r>
            <w:proofErr w:type="spellStart"/>
            <w:proofErr w:type="gramStart"/>
            <w:r>
              <w:rPr>
                <w:rFonts w:ascii="Nirmala UI" w:eastAsia="Nirmala UI" w:hAnsi="Nirmala UI" w:cs="Nirmala UI"/>
              </w:rPr>
              <w:t>अंग्रेजी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 ,</w:t>
            </w:r>
            <w:proofErr w:type="gram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शब्द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रूप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:rsidR="007E396F" w:rsidRPr="004747F0" w:rsidRDefault="0079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दैनिक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व्यवहार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में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प्रयोग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होने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वाले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शब्द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I</w:t>
            </w:r>
          </w:p>
        </w:tc>
      </w:tr>
    </w:tbl>
    <w:p w:rsidR="007E396F" w:rsidRDefault="007E396F"/>
    <w:sectPr w:rsidR="007E396F">
      <w:type w:val="continuous"/>
      <w:pgSz w:w="12240" w:h="15840"/>
      <w:pgMar w:top="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64BC5"/>
    <w:multiLevelType w:val="hybridMultilevel"/>
    <w:tmpl w:val="14960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678D"/>
    <w:multiLevelType w:val="hybridMultilevel"/>
    <w:tmpl w:val="A51A7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2117"/>
    <w:multiLevelType w:val="hybridMultilevel"/>
    <w:tmpl w:val="44608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6462"/>
    <w:multiLevelType w:val="hybridMultilevel"/>
    <w:tmpl w:val="838E3F16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7969484">
    <w:abstractNumId w:val="2"/>
  </w:num>
  <w:num w:numId="2" w16cid:durableId="1448739241">
    <w:abstractNumId w:val="1"/>
  </w:num>
  <w:num w:numId="3" w16cid:durableId="1264269240">
    <w:abstractNumId w:val="0"/>
  </w:num>
  <w:num w:numId="4" w16cid:durableId="1612280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6F"/>
    <w:rsid w:val="004747F0"/>
    <w:rsid w:val="00486024"/>
    <w:rsid w:val="006D6B7F"/>
    <w:rsid w:val="00790A20"/>
    <w:rsid w:val="007E396F"/>
    <w:rsid w:val="00862675"/>
    <w:rsid w:val="00D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D980"/>
  <w15:docId w15:val="{38AE89C7-FCFC-4129-A6CA-50E9C9AE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The Advent School</cp:lastModifiedBy>
  <cp:revision>3</cp:revision>
  <dcterms:created xsi:type="dcterms:W3CDTF">2024-05-17T02:17:00Z</dcterms:created>
  <dcterms:modified xsi:type="dcterms:W3CDTF">2024-05-17T03:27:00Z</dcterms:modified>
</cp:coreProperties>
</file>